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779" w:rsidRDefault="00A33779">
      <w:pPr>
        <w:ind w:left="-720"/>
        <w:rPr>
          <w:sz w:val="28"/>
          <w:szCs w:val="28"/>
        </w:rPr>
      </w:pPr>
      <w:r>
        <w:rPr>
          <w:sz w:val="28"/>
          <w:szCs w:val="28"/>
        </w:rPr>
        <w:t xml:space="preserve">Předmět: </w:t>
      </w:r>
      <w:r w:rsidRPr="00FB1939">
        <w:rPr>
          <w:b/>
          <w:caps/>
          <w:sz w:val="28"/>
          <w:szCs w:val="28"/>
        </w:rPr>
        <w:t>Německý jazyk</w:t>
      </w:r>
    </w:p>
    <w:p w:rsidR="00A33779" w:rsidRDefault="00A33779">
      <w:pPr>
        <w:ind w:left="-720"/>
        <w:rPr>
          <w:sz w:val="28"/>
          <w:szCs w:val="28"/>
        </w:rPr>
      </w:pPr>
      <w:r>
        <w:rPr>
          <w:sz w:val="28"/>
          <w:szCs w:val="28"/>
        </w:rPr>
        <w:t xml:space="preserve">Ročník: </w:t>
      </w:r>
      <w:r w:rsidR="00FB1939">
        <w:rPr>
          <w:b/>
          <w:sz w:val="28"/>
          <w:szCs w:val="28"/>
        </w:rPr>
        <w:t xml:space="preserve">C4, </w:t>
      </w:r>
      <w:r w:rsidRPr="00FB1939">
        <w:rPr>
          <w:b/>
          <w:sz w:val="28"/>
          <w:szCs w:val="28"/>
        </w:rPr>
        <w:t>O8</w:t>
      </w:r>
      <w:r>
        <w:rPr>
          <w:sz w:val="28"/>
          <w:szCs w:val="28"/>
        </w:rPr>
        <w:t xml:space="preserve">   </w:t>
      </w:r>
    </w:p>
    <w:p w:rsidR="00FB1939" w:rsidRDefault="00FB1939">
      <w:pPr>
        <w:ind w:left="-720"/>
      </w:pPr>
    </w:p>
    <w:tbl>
      <w:tblPr>
        <w:tblW w:w="154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0"/>
        <w:gridCol w:w="1440"/>
        <w:gridCol w:w="3060"/>
        <w:gridCol w:w="1440"/>
        <w:gridCol w:w="1980"/>
        <w:gridCol w:w="2160"/>
        <w:gridCol w:w="2160"/>
      </w:tblGrid>
      <w:tr w:rsidR="00A33779">
        <w:tc>
          <w:tcPr>
            <w:tcW w:w="3240" w:type="dxa"/>
          </w:tcPr>
          <w:p w:rsidR="00A33779" w:rsidRDefault="00A33779">
            <w:r>
              <w:t>Školní očekávaný výstup</w:t>
            </w:r>
          </w:p>
        </w:tc>
        <w:tc>
          <w:tcPr>
            <w:tcW w:w="1440" w:type="dxa"/>
          </w:tcPr>
          <w:p w:rsidR="00A33779" w:rsidRDefault="00A33779">
            <w:r>
              <w:t>Výstup RVP (číslem)</w:t>
            </w:r>
          </w:p>
        </w:tc>
        <w:tc>
          <w:tcPr>
            <w:tcW w:w="3060" w:type="dxa"/>
          </w:tcPr>
          <w:p w:rsidR="00A33779" w:rsidRDefault="00A33779">
            <w:r>
              <w:t>Učivo</w:t>
            </w:r>
          </w:p>
        </w:tc>
        <w:tc>
          <w:tcPr>
            <w:tcW w:w="1440" w:type="dxa"/>
          </w:tcPr>
          <w:p w:rsidR="00A33779" w:rsidRDefault="00A33779">
            <w:r>
              <w:t>Učivo RVP (číslem)</w:t>
            </w:r>
          </w:p>
        </w:tc>
        <w:tc>
          <w:tcPr>
            <w:tcW w:w="1980" w:type="dxa"/>
          </w:tcPr>
          <w:p w:rsidR="00A33779" w:rsidRDefault="00A33779">
            <w:r>
              <w:t>Téma</w:t>
            </w:r>
          </w:p>
        </w:tc>
        <w:tc>
          <w:tcPr>
            <w:tcW w:w="2160" w:type="dxa"/>
          </w:tcPr>
          <w:p w:rsidR="00A33779" w:rsidRDefault="00A33779">
            <w:r>
              <w:t>Průřezová témata</w:t>
            </w:r>
          </w:p>
        </w:tc>
        <w:tc>
          <w:tcPr>
            <w:tcW w:w="2160" w:type="dxa"/>
          </w:tcPr>
          <w:p w:rsidR="00A33779" w:rsidRDefault="00A33779">
            <w:r>
              <w:t>Mezipředmětové vztahy</w:t>
            </w:r>
          </w:p>
        </w:tc>
      </w:tr>
      <w:tr w:rsidR="00A33779">
        <w:tc>
          <w:tcPr>
            <w:tcW w:w="3240" w:type="dxa"/>
          </w:tcPr>
          <w:p w:rsidR="00A33779" w:rsidRDefault="00A33779">
            <w:r>
              <w:t>Žák:</w:t>
            </w:r>
          </w:p>
          <w:p w:rsidR="00A33779" w:rsidRDefault="00A33779">
            <w:r>
              <w:t>rozumí hlavním bodům a myšlenkám autentického ústního projevu složitějšího obsahu na aktuální téma</w:t>
            </w:r>
          </w:p>
          <w:p w:rsidR="00A33779" w:rsidRDefault="00A33779">
            <w:r>
              <w:t>rozliší v mluveném projevu jednotlivé mluvčí, identifikuje různé styly a citová zabarvení promluvy, názory a stanoviska jednotlivých mluvčí</w:t>
            </w:r>
          </w:p>
          <w:p w:rsidR="00A33779" w:rsidRDefault="00A33779">
            <w:r>
              <w:t>odhadne význam neznámých slov na základě již osvojené slovní zásoby, kontextu, znalosti tvorby slov a internacionalismů</w:t>
            </w:r>
          </w:p>
          <w:p w:rsidR="00A33779" w:rsidRDefault="00A33779">
            <w:r>
              <w:t>užívá různé techniky čtení dle typu textu a účelu čtení</w:t>
            </w:r>
          </w:p>
          <w:p w:rsidR="00A33779" w:rsidRDefault="00A33779">
            <w:r>
              <w:t>využívá různé druhy slovníků, informativní literaturu, encyklopedie a média</w:t>
            </w:r>
          </w:p>
          <w:p w:rsidR="00A33779" w:rsidRDefault="00A33779">
            <w:r>
              <w:t>srozumitelně reprodukuje přečtený nebo vyslechnutý text se slovní zásobou odpovídající běžným i náročnějším tématům</w:t>
            </w:r>
          </w:p>
          <w:p w:rsidR="00A33779" w:rsidRDefault="00A33779">
            <w:r>
              <w:t>formuluje svůj názor ústně i písemně, srozumitelně, gramaticky správně, spontánně a plynule</w:t>
            </w:r>
          </w:p>
          <w:p w:rsidR="00A33779" w:rsidRDefault="00A33779">
            <w:r>
              <w:t xml:space="preserve">logicky a jasně strukturuje středně dlouhý písemný projev, formální i neformální </w:t>
            </w:r>
            <w:r>
              <w:lastRenderedPageBreak/>
              <w:t>text</w:t>
            </w:r>
          </w:p>
          <w:p w:rsidR="00A33779" w:rsidRDefault="00A33779">
            <w:r>
              <w:t>sestaví ústně i písemně souvislý text na dané téma</w:t>
            </w:r>
          </w:p>
          <w:p w:rsidR="00A33779" w:rsidRDefault="00A33779">
            <w:r>
              <w:t>souvisle popíše své okolí, své zájmy a činnosti s nimi související</w:t>
            </w:r>
          </w:p>
          <w:p w:rsidR="00A33779" w:rsidRDefault="00A33779">
            <w:r>
              <w:t>shrne a ústně i písemně sdělí obsahově složitější informace</w:t>
            </w:r>
          </w:p>
          <w:p w:rsidR="00A33779" w:rsidRDefault="00A33779">
            <w:r>
              <w:t>využívá překladové slovníky při zpracování písemného projevu na méně běžné téma</w:t>
            </w:r>
          </w:p>
          <w:p w:rsidR="00A33779" w:rsidRDefault="00A33779">
            <w:r>
              <w:t>vysvětlí gramaticky správně své názory a stanoviska vhodnou písemnou a ústní formou</w:t>
            </w:r>
          </w:p>
          <w:p w:rsidR="00A33779" w:rsidRDefault="00A33779">
            <w:r>
              <w:t>reaguje adekvátně a gramaticky správně v běžných i v složitějších situacích užitím vhodných výrazů a frazeologických obratů</w:t>
            </w:r>
          </w:p>
          <w:p w:rsidR="00A33779" w:rsidRDefault="00A33779">
            <w:r>
              <w:t>s jistou mírou sebedůvěry komunikuje foneticky správně s použitím osvojené slovní zásoby a gramatických prostředků</w:t>
            </w:r>
          </w:p>
          <w:p w:rsidR="00A33779" w:rsidRDefault="00A33779">
            <w:r>
              <w:t>zapojí se do rozhovoru s rodilými mluvčími na různá témata</w:t>
            </w:r>
          </w:p>
        </w:tc>
        <w:tc>
          <w:tcPr>
            <w:tcW w:w="1440" w:type="dxa"/>
          </w:tcPr>
          <w:p w:rsidR="00A33779" w:rsidRDefault="00A33779"/>
          <w:p w:rsidR="00A33779" w:rsidRDefault="00A33779">
            <w:r>
              <w:t>5.1.3.1.1</w:t>
            </w:r>
          </w:p>
          <w:p w:rsidR="00A33779" w:rsidRDefault="00A33779"/>
          <w:p w:rsidR="00A33779" w:rsidRDefault="00A33779"/>
          <w:p w:rsidR="00A33779" w:rsidRDefault="00A33779"/>
          <w:p w:rsidR="00A33779" w:rsidRDefault="00A33779">
            <w:r>
              <w:t>5.1.3.1.3</w:t>
            </w:r>
          </w:p>
          <w:p w:rsidR="00A33779" w:rsidRDefault="00A33779"/>
          <w:p w:rsidR="00A33779" w:rsidRDefault="00A33779"/>
          <w:p w:rsidR="00A33779" w:rsidRDefault="00A33779"/>
          <w:p w:rsidR="00A33779" w:rsidRDefault="00A33779"/>
          <w:p w:rsidR="00A33779" w:rsidRDefault="00A33779">
            <w:r>
              <w:t>5.1.3.1.4</w:t>
            </w:r>
          </w:p>
          <w:p w:rsidR="00A33779" w:rsidRDefault="00A33779"/>
          <w:p w:rsidR="00A33779" w:rsidRDefault="00A33779"/>
          <w:p w:rsidR="00A33779" w:rsidRDefault="00A33779"/>
          <w:p w:rsidR="00A33779" w:rsidRDefault="00A33779"/>
          <w:p w:rsidR="00A33779" w:rsidRDefault="00A33779">
            <w:r>
              <w:t>5.1.3.1.5</w:t>
            </w:r>
          </w:p>
          <w:p w:rsidR="00A33779" w:rsidRDefault="00A33779"/>
          <w:p w:rsidR="00A33779" w:rsidRDefault="00A33779">
            <w:r>
              <w:t>5.1.3.1.6</w:t>
            </w:r>
          </w:p>
          <w:p w:rsidR="00A33779" w:rsidRDefault="00A33779"/>
          <w:p w:rsidR="00A33779" w:rsidRDefault="00A33779"/>
          <w:p w:rsidR="00A33779" w:rsidRDefault="00A33779">
            <w:r>
              <w:t>5.1.3.2.1</w:t>
            </w:r>
          </w:p>
          <w:p w:rsidR="00A33779" w:rsidRDefault="00A33779"/>
          <w:p w:rsidR="00A33779" w:rsidRDefault="00A33779"/>
          <w:p w:rsidR="00A33779" w:rsidRDefault="00A33779"/>
          <w:p w:rsidR="00A33779" w:rsidRDefault="00A33779">
            <w:r>
              <w:t>5.1.3.2.2</w:t>
            </w:r>
          </w:p>
          <w:p w:rsidR="00A33779" w:rsidRDefault="00A33779"/>
          <w:p w:rsidR="00A33779" w:rsidRDefault="00A33779"/>
          <w:p w:rsidR="00A33779" w:rsidRDefault="00A33779"/>
          <w:p w:rsidR="00A33779" w:rsidRDefault="00A33779">
            <w:r>
              <w:t>5.1.3.2.3</w:t>
            </w:r>
          </w:p>
          <w:p w:rsidR="00A33779" w:rsidRDefault="00A33779"/>
          <w:p w:rsidR="00A33779" w:rsidRDefault="00A33779"/>
          <w:p w:rsidR="00A33779" w:rsidRDefault="00A33779"/>
          <w:p w:rsidR="00A33779" w:rsidRDefault="00A33779">
            <w:r>
              <w:t>5.1.3.2.4</w:t>
            </w:r>
          </w:p>
          <w:p w:rsidR="00A33779" w:rsidRDefault="00A33779"/>
          <w:p w:rsidR="00A33779" w:rsidRDefault="00A33779">
            <w:r>
              <w:t>5.1.3.2.5</w:t>
            </w:r>
          </w:p>
          <w:p w:rsidR="00A33779" w:rsidRDefault="00A33779"/>
          <w:p w:rsidR="00A33779" w:rsidRDefault="00A33779"/>
          <w:p w:rsidR="00A33779" w:rsidRDefault="00A33779">
            <w:r>
              <w:t>5.1.3.2.6</w:t>
            </w:r>
          </w:p>
          <w:p w:rsidR="00A33779" w:rsidRDefault="00A33779"/>
          <w:p w:rsidR="00A33779" w:rsidRDefault="00A33779">
            <w:r>
              <w:t>5.1.3.2.7</w:t>
            </w:r>
          </w:p>
          <w:p w:rsidR="00A33779" w:rsidRDefault="00A33779"/>
          <w:p w:rsidR="00A33779" w:rsidRDefault="00A33779"/>
          <w:p w:rsidR="00A33779" w:rsidRDefault="00A33779">
            <w:r>
              <w:t>5.1.3.3.1</w:t>
            </w:r>
          </w:p>
          <w:p w:rsidR="00A33779" w:rsidRDefault="00A33779"/>
          <w:p w:rsidR="00A33779" w:rsidRDefault="00A33779"/>
          <w:p w:rsidR="00A33779" w:rsidRDefault="00A33779"/>
          <w:p w:rsidR="00A33779" w:rsidRDefault="00A33779">
            <w:r>
              <w:t>5.1.3.3.2</w:t>
            </w:r>
          </w:p>
          <w:p w:rsidR="00A33779" w:rsidRDefault="00A33779"/>
          <w:p w:rsidR="00A33779" w:rsidRDefault="00A33779"/>
          <w:p w:rsidR="00A33779" w:rsidRDefault="00A33779"/>
          <w:p w:rsidR="00A33779" w:rsidRDefault="00A33779"/>
          <w:p w:rsidR="00A33779" w:rsidRDefault="00A33779">
            <w:r>
              <w:t>5.1.3.3.3</w:t>
            </w:r>
          </w:p>
          <w:p w:rsidR="00A33779" w:rsidRDefault="00A33779"/>
          <w:p w:rsidR="00A33779" w:rsidRDefault="00A33779"/>
          <w:p w:rsidR="00A33779" w:rsidRDefault="00A33779"/>
          <w:p w:rsidR="00A33779" w:rsidRDefault="00A33779"/>
          <w:p w:rsidR="00A33779" w:rsidRDefault="00A33779">
            <w:r>
              <w:t>5.1.3.3.4</w:t>
            </w:r>
          </w:p>
          <w:p w:rsidR="00A33779" w:rsidRDefault="00A33779"/>
          <w:p w:rsidR="00A33779" w:rsidRDefault="00A33779"/>
        </w:tc>
        <w:tc>
          <w:tcPr>
            <w:tcW w:w="3060" w:type="dxa"/>
          </w:tcPr>
          <w:p w:rsidR="00A33779" w:rsidRDefault="00A33779">
            <w:r>
              <w:lastRenderedPageBreak/>
              <w:t xml:space="preserve">Výslovnost samohlásek a skupin souhlásek, přehlasované samohlásky, přízvuk, intonace, výslovnost </w:t>
            </w:r>
            <w:proofErr w:type="spellStart"/>
            <w:r>
              <w:t>ich</w:t>
            </w:r>
            <w:proofErr w:type="spellEnd"/>
            <w:r>
              <w:t>- a ach-</w:t>
            </w:r>
            <w:proofErr w:type="spellStart"/>
            <w:r>
              <w:t>Laut</w:t>
            </w:r>
            <w:proofErr w:type="spellEnd"/>
            <w:r>
              <w:t>, plynulé čtení, tvorba pauz, rytmus, tónový průběh slova</w:t>
            </w:r>
          </w:p>
          <w:p w:rsidR="00A33779" w:rsidRDefault="00A33779">
            <w:r>
              <w:t xml:space="preserve">Interpunkce, pravidla dle nového pravopisu (psaní zdvojeného </w:t>
            </w:r>
            <w:proofErr w:type="spellStart"/>
            <w:r>
              <w:t>ss</w:t>
            </w:r>
            <w:proofErr w:type="spellEnd"/>
            <w:r>
              <w:t xml:space="preserve"> a ostrého ß, psaní velkých písmen), stažené tvary</w:t>
            </w:r>
          </w:p>
          <w:p w:rsidR="00A33779" w:rsidRDefault="00A33779">
            <w:r>
              <w:t xml:space="preserve">Skloňování přídavných jmen (se členem a bez členu), deminutiva, konjunktivy, vztažné věty, budoucí čas, párové spojky </w:t>
            </w:r>
            <w:r>
              <w:rPr>
                <w:i/>
              </w:rPr>
              <w:t>je-</w:t>
            </w:r>
            <w:proofErr w:type="spellStart"/>
            <w:r>
              <w:rPr>
                <w:i/>
              </w:rPr>
              <w:t>desto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nicht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nur</w:t>
            </w:r>
            <w:proofErr w:type="spellEnd"/>
            <w:r>
              <w:rPr>
                <w:i/>
              </w:rPr>
              <w:t>-</w:t>
            </w:r>
            <w:proofErr w:type="spellStart"/>
            <w:r>
              <w:rPr>
                <w:i/>
              </w:rPr>
              <w:t>sondern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auch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weder</w:t>
            </w:r>
            <w:proofErr w:type="spellEnd"/>
            <w:r>
              <w:rPr>
                <w:i/>
              </w:rPr>
              <w:t>-</w:t>
            </w:r>
            <w:proofErr w:type="spellStart"/>
            <w:r>
              <w:rPr>
                <w:i/>
              </w:rPr>
              <w:t>noch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entweder</w:t>
            </w:r>
            <w:proofErr w:type="spellEnd"/>
            <w:r>
              <w:rPr>
                <w:i/>
              </w:rPr>
              <w:t>-oder</w:t>
            </w:r>
            <w:r>
              <w:t>, časové údaje, příčestí přítomné, vedlejší věty s </w:t>
            </w:r>
            <w:proofErr w:type="spellStart"/>
            <w:r>
              <w:rPr>
                <w:i/>
              </w:rPr>
              <w:t>obwohl</w:t>
            </w:r>
            <w:proofErr w:type="spellEnd"/>
            <w:r>
              <w:rPr>
                <w:i/>
              </w:rPr>
              <w:t xml:space="preserve"> a </w:t>
            </w:r>
            <w:proofErr w:type="spellStart"/>
            <w:r>
              <w:rPr>
                <w:i/>
              </w:rPr>
              <w:t>seit</w:t>
            </w:r>
            <w:proofErr w:type="spellEnd"/>
            <w:r>
              <w:t xml:space="preserve">, préteritum, předminulý čas, trpný rod, zájmenná příslovce, tvoření slov odvozováním (sufixy – </w:t>
            </w:r>
            <w:r>
              <w:rPr>
                <w:i/>
              </w:rPr>
              <w:t>-</w:t>
            </w:r>
            <w:proofErr w:type="spellStart"/>
            <w:r>
              <w:rPr>
                <w:i/>
              </w:rPr>
              <w:t>heit</w:t>
            </w:r>
            <w:proofErr w:type="spellEnd"/>
            <w:r>
              <w:rPr>
                <w:i/>
              </w:rPr>
              <w:t>, -</w:t>
            </w:r>
            <w:proofErr w:type="spellStart"/>
            <w:r>
              <w:rPr>
                <w:i/>
              </w:rPr>
              <w:t>keit</w:t>
            </w:r>
            <w:proofErr w:type="spellEnd"/>
            <w:r>
              <w:t>)</w:t>
            </w:r>
          </w:p>
          <w:p w:rsidR="00A33779" w:rsidRDefault="00A33779">
            <w:r>
              <w:t>Rozdíly ve slovní zásobě v německy mluvících oblastech, ustálená slovní spojení, dialekty</w:t>
            </w:r>
          </w:p>
          <w:p w:rsidR="00A33779" w:rsidRDefault="00A33779"/>
          <w:p w:rsidR="00A33779" w:rsidRDefault="00A33779">
            <w:r>
              <w:lastRenderedPageBreak/>
              <w:t>V rovině komunikačních dovedností žák</w:t>
            </w:r>
          </w:p>
          <w:p w:rsidR="00A33779" w:rsidRDefault="00A33779">
            <w:r>
              <w:t>je schopen vyjádřit svůj osobní postoj a názor, souhlas/nesouhlas, žádost/příkaz, prosbu/odmítnutí</w:t>
            </w:r>
          </w:p>
          <w:p w:rsidR="00A33779" w:rsidRDefault="00A33779">
            <w:r>
              <w:t>dokáže vyjádřit sympatie, lhostejnost, obavu, údiv, zklamání, radost, zájem a nezájem</w:t>
            </w:r>
          </w:p>
          <w:p w:rsidR="00A33779" w:rsidRDefault="00A33779">
            <w:r>
              <w:t>umí vyjádřit svůj morální postoj, omluvit se, vyjádřit pochvalu, lítost, přiznání, kritiku</w:t>
            </w:r>
          </w:p>
          <w:p w:rsidR="00A33779" w:rsidRDefault="00A33779">
            <w:r>
              <w:t>dokáže vytvořit strukturovaný životopis, sestavit úřední dopis, žádost, odpovědět na inzerát či nabídku</w:t>
            </w:r>
          </w:p>
          <w:p w:rsidR="00A33779" w:rsidRDefault="00A33779">
            <w:r>
              <w:t>je schopen sestavit delší písemný projev – podrobný popis, esej, úvahu, článek</w:t>
            </w:r>
          </w:p>
          <w:p w:rsidR="00A33779" w:rsidRDefault="00A33779">
            <w:r>
              <w:t>je schopen pracovat s textem (texty informační, popisné, faktografické, odborné, reklamy, články z novin, inzeráty, úryvky z uměleckých děl)</w:t>
            </w:r>
          </w:p>
          <w:p w:rsidR="00A33779" w:rsidRDefault="00A33779">
            <w:r>
              <w:t>dokáže sestavit popis oznámení, shrnout vyprávění, zreprodukovat text, vytvořit prezentaci (města, oblasti)</w:t>
            </w:r>
          </w:p>
          <w:p w:rsidR="00A33779" w:rsidRDefault="00A33779">
            <w:r>
              <w:t xml:space="preserve">je schopen vést formální i neformální rozhovor, </w:t>
            </w:r>
            <w:r>
              <w:lastRenderedPageBreak/>
              <w:t>diskutovat na zadané téma, vést strukturovaný pohovor,napsat dopis, komunikovat prostřednictvím telefonu, internetu a dalších médií</w:t>
            </w:r>
          </w:p>
          <w:p w:rsidR="00A33779" w:rsidRDefault="00A33779">
            <w:r>
              <w:t xml:space="preserve">porozumí informacím z médií – tisk, rozhlas, televize, internet, webové stránky, </w:t>
            </w:r>
            <w:proofErr w:type="spellStart"/>
            <w:r>
              <w:t>audionahrávky</w:t>
            </w:r>
            <w:proofErr w:type="spellEnd"/>
            <w:r>
              <w:t>, videonahrávky</w:t>
            </w:r>
          </w:p>
        </w:tc>
        <w:tc>
          <w:tcPr>
            <w:tcW w:w="1440" w:type="dxa"/>
          </w:tcPr>
          <w:p w:rsidR="00A33779" w:rsidRDefault="00A33779">
            <w:r>
              <w:lastRenderedPageBreak/>
              <w:t>U 5.1.3.1.1</w:t>
            </w:r>
          </w:p>
          <w:p w:rsidR="00A33779" w:rsidRDefault="00A33779"/>
          <w:p w:rsidR="00A33779" w:rsidRDefault="00A33779"/>
          <w:p w:rsidR="00A33779" w:rsidRDefault="00A33779"/>
          <w:p w:rsidR="00A33779" w:rsidRDefault="00A33779"/>
          <w:p w:rsidR="00A33779" w:rsidRDefault="00A33779"/>
          <w:p w:rsidR="00A33779" w:rsidRDefault="00A33779"/>
          <w:p w:rsidR="00A33779" w:rsidRDefault="00A33779">
            <w:r>
              <w:t>U 5.1.3.1.2</w:t>
            </w:r>
          </w:p>
          <w:p w:rsidR="00A33779" w:rsidRDefault="00A33779"/>
          <w:p w:rsidR="00A33779" w:rsidRDefault="00A33779"/>
          <w:p w:rsidR="00A33779" w:rsidRDefault="00A33779"/>
          <w:p w:rsidR="00A33779" w:rsidRDefault="00A33779"/>
          <w:p w:rsidR="00A33779" w:rsidRDefault="00A33779">
            <w:r>
              <w:t>U 5.1.3.1.3</w:t>
            </w:r>
          </w:p>
          <w:p w:rsidR="00A33779" w:rsidRDefault="00A33779"/>
          <w:p w:rsidR="00A33779" w:rsidRDefault="00A33779"/>
          <w:p w:rsidR="00A33779" w:rsidRDefault="00A33779"/>
          <w:p w:rsidR="00A33779" w:rsidRDefault="00A33779"/>
          <w:p w:rsidR="00A33779" w:rsidRDefault="00A33779"/>
          <w:p w:rsidR="00A33779" w:rsidRDefault="00A33779"/>
          <w:p w:rsidR="00A33779" w:rsidRDefault="00A33779"/>
          <w:p w:rsidR="00A33779" w:rsidRDefault="00A33779"/>
          <w:p w:rsidR="00A33779" w:rsidRDefault="00A33779"/>
          <w:p w:rsidR="00A33779" w:rsidRDefault="00A33779"/>
          <w:p w:rsidR="00A33779" w:rsidRDefault="00A33779"/>
          <w:p w:rsidR="00A33779" w:rsidRDefault="00A33779"/>
          <w:p w:rsidR="00A33779" w:rsidRDefault="00A33779"/>
          <w:p w:rsidR="00A33779" w:rsidRDefault="00A33779">
            <w:r>
              <w:t>U 5.1.5.1.4</w:t>
            </w:r>
          </w:p>
          <w:p w:rsidR="00A33779" w:rsidRDefault="00A33779"/>
          <w:p w:rsidR="00A33779" w:rsidRDefault="00A33779"/>
          <w:p w:rsidR="00A33779" w:rsidRDefault="00A33779"/>
          <w:p w:rsidR="00A33779" w:rsidRDefault="00A33779"/>
          <w:p w:rsidR="00A33779" w:rsidRDefault="00A33779"/>
          <w:p w:rsidR="00A33779" w:rsidRDefault="00A33779"/>
          <w:p w:rsidR="00A33779" w:rsidRDefault="00A33779">
            <w:r>
              <w:t>U 5.1.3.2.1</w:t>
            </w:r>
          </w:p>
          <w:p w:rsidR="00A33779" w:rsidRDefault="00A33779"/>
          <w:p w:rsidR="00A33779" w:rsidRDefault="00A33779"/>
          <w:p w:rsidR="00A33779" w:rsidRDefault="00A33779"/>
          <w:p w:rsidR="00A33779" w:rsidRDefault="00A33779"/>
          <w:p w:rsidR="00A33779" w:rsidRDefault="00A33779">
            <w:r>
              <w:t>U 5.1.3.2.2</w:t>
            </w:r>
          </w:p>
          <w:p w:rsidR="00A33779" w:rsidRDefault="00A33779"/>
          <w:p w:rsidR="00A33779" w:rsidRDefault="00A33779"/>
          <w:p w:rsidR="00A33779" w:rsidRDefault="00A33779"/>
          <w:p w:rsidR="00A33779" w:rsidRDefault="00A33779">
            <w:r>
              <w:t>U 5.1.3.2.3</w:t>
            </w:r>
          </w:p>
          <w:p w:rsidR="00A33779" w:rsidRDefault="00A33779"/>
          <w:p w:rsidR="00A33779" w:rsidRDefault="00A33779"/>
          <w:p w:rsidR="00A33779" w:rsidRDefault="00A33779"/>
          <w:p w:rsidR="00A33779" w:rsidRDefault="00A33779">
            <w:r>
              <w:t>U 5.1.3.2.4</w:t>
            </w:r>
          </w:p>
          <w:p w:rsidR="00A33779" w:rsidRDefault="00A33779"/>
          <w:p w:rsidR="00A33779" w:rsidRDefault="00A33779"/>
          <w:p w:rsidR="00A33779" w:rsidRDefault="00A33779"/>
          <w:p w:rsidR="00A33779" w:rsidRDefault="00A33779"/>
          <w:p w:rsidR="00A33779" w:rsidRDefault="00A33779">
            <w:r>
              <w:t>U 5.1.3.2.5</w:t>
            </w:r>
          </w:p>
          <w:p w:rsidR="00A33779" w:rsidRDefault="00A33779"/>
          <w:p w:rsidR="00A33779" w:rsidRDefault="00A33779"/>
          <w:p w:rsidR="00A33779" w:rsidRDefault="00A33779">
            <w:r>
              <w:t>U 5.1.3.2.6</w:t>
            </w:r>
          </w:p>
          <w:p w:rsidR="00A33779" w:rsidRDefault="00A33779"/>
          <w:p w:rsidR="00A33779" w:rsidRDefault="00A33779"/>
          <w:p w:rsidR="00A33779" w:rsidRDefault="00A33779"/>
          <w:p w:rsidR="00A33779" w:rsidRDefault="00A33779"/>
          <w:p w:rsidR="00A33779" w:rsidRDefault="00A33779"/>
          <w:p w:rsidR="00A33779" w:rsidRDefault="00A33779">
            <w:r>
              <w:t>U 5.1.3.2.7</w:t>
            </w:r>
          </w:p>
          <w:p w:rsidR="00A33779" w:rsidRDefault="00A33779"/>
          <w:p w:rsidR="00A33779" w:rsidRDefault="00A33779"/>
          <w:p w:rsidR="00A33779" w:rsidRDefault="00A33779"/>
          <w:p w:rsidR="00A33779" w:rsidRDefault="00A33779"/>
          <w:p w:rsidR="00A33779" w:rsidRDefault="00A33779">
            <w:r>
              <w:t>U 5.1.3.2.8</w:t>
            </w:r>
          </w:p>
          <w:p w:rsidR="00A33779" w:rsidRDefault="00A33779"/>
          <w:p w:rsidR="00A33779" w:rsidRDefault="00A33779"/>
          <w:p w:rsidR="00A33779" w:rsidRDefault="00A33779"/>
          <w:p w:rsidR="00A33779" w:rsidRDefault="00A33779"/>
          <w:p w:rsidR="00A33779" w:rsidRDefault="00A33779"/>
          <w:p w:rsidR="00A33779" w:rsidRDefault="00A33779"/>
          <w:p w:rsidR="00A33779" w:rsidRDefault="00A33779"/>
          <w:p w:rsidR="00A33779" w:rsidRDefault="00A33779">
            <w:r>
              <w:t>U 5.1.3.2.9</w:t>
            </w:r>
          </w:p>
        </w:tc>
        <w:tc>
          <w:tcPr>
            <w:tcW w:w="1980" w:type="dxa"/>
          </w:tcPr>
          <w:p w:rsidR="00A33779" w:rsidRDefault="00A33779">
            <w:r>
              <w:lastRenderedPageBreak/>
              <w:t>U 5.1.3.3.1</w:t>
            </w:r>
          </w:p>
          <w:p w:rsidR="00A33779" w:rsidRDefault="00A33779">
            <w:r>
              <w:t>Doprava, dopravní nehody, pojištění</w:t>
            </w:r>
          </w:p>
          <w:p w:rsidR="00A33779" w:rsidRDefault="00A33779">
            <w:r>
              <w:t>U 5.1.3.3.2</w:t>
            </w:r>
          </w:p>
          <w:p w:rsidR="00A33779" w:rsidRDefault="00A33779">
            <w:r>
              <w:t>U 5.1.3.3.6</w:t>
            </w:r>
          </w:p>
          <w:p w:rsidR="00A33779" w:rsidRDefault="00A33779">
            <w:r>
              <w:t>Migrace obyvatelstva, důvody migrace, přijetí/nepřijetí v cizím prostředí</w:t>
            </w:r>
          </w:p>
          <w:p w:rsidR="00A33779" w:rsidRDefault="00A33779">
            <w:r>
              <w:t>U 5.1.3.3.3</w:t>
            </w:r>
          </w:p>
          <w:p w:rsidR="00A33779" w:rsidRDefault="00A33779">
            <w:r>
              <w:t>Školství, srovnání českého a německého školství, školní den, výuka, profese a vysněná povolání</w:t>
            </w:r>
          </w:p>
          <w:p w:rsidR="00A33779" w:rsidRDefault="00A33779">
            <w:r>
              <w:t>U 5.1.3.3.4</w:t>
            </w:r>
          </w:p>
          <w:p w:rsidR="00A33779" w:rsidRDefault="00A33779">
            <w:r>
              <w:t>Rodina a její společenské vztahy, generační problémy, způsob života v jednotlivých životních etapách</w:t>
            </w:r>
          </w:p>
          <w:p w:rsidR="00A33779" w:rsidRDefault="00A33779">
            <w:r>
              <w:t>U 5.1.3.3.5</w:t>
            </w:r>
          </w:p>
          <w:p w:rsidR="00A33779" w:rsidRDefault="00A33779">
            <w:r>
              <w:t xml:space="preserve">Cestování, kulturní odlišnosti, zvyky </w:t>
            </w:r>
            <w:r>
              <w:lastRenderedPageBreak/>
              <w:t>a obyčeje</w:t>
            </w:r>
          </w:p>
          <w:p w:rsidR="00A33779" w:rsidRDefault="00A33779">
            <w:r>
              <w:t>U 5.1.3.3.6</w:t>
            </w:r>
          </w:p>
          <w:p w:rsidR="00A33779" w:rsidRDefault="00A33779">
            <w:r>
              <w:t>Životní prostředí a jeho ochrana, příroda, počasí, klimatické změny, prognózy</w:t>
            </w:r>
          </w:p>
          <w:p w:rsidR="00A33779" w:rsidRDefault="00A33779">
            <w:r>
              <w:t xml:space="preserve">Oblast společenská – pravidla společenského chování, společenská </w:t>
            </w:r>
            <w:proofErr w:type="spellStart"/>
            <w:r>
              <w:t>faux</w:t>
            </w:r>
            <w:proofErr w:type="spellEnd"/>
            <w:r>
              <w:t>-</w:t>
            </w:r>
            <w:proofErr w:type="spellStart"/>
            <w:r>
              <w:t>pais</w:t>
            </w:r>
            <w:proofErr w:type="spellEnd"/>
            <w:r>
              <w:t>, trapasy, konflikty a jejich řešení</w:t>
            </w:r>
          </w:p>
          <w:p w:rsidR="00A33779" w:rsidRDefault="00A33779"/>
          <w:p w:rsidR="00A33779" w:rsidRDefault="00A33779">
            <w:pPr>
              <w:rPr>
                <w:b/>
              </w:rPr>
            </w:pPr>
            <w:r>
              <w:rPr>
                <w:b/>
              </w:rPr>
              <w:t>Reálie</w:t>
            </w:r>
          </w:p>
          <w:p w:rsidR="00A33779" w:rsidRDefault="00A33779">
            <w:r>
              <w:t>města v Spolkové republice Německo, Evropská unie</w:t>
            </w:r>
          </w:p>
          <w:p w:rsidR="00A33779" w:rsidRDefault="00A33779">
            <w:r>
              <w:t>U 5.1.3.4.1</w:t>
            </w:r>
          </w:p>
          <w:p w:rsidR="00A33779" w:rsidRDefault="00A33779">
            <w:r>
              <w:t>U 5.1.3.4.2</w:t>
            </w:r>
          </w:p>
          <w:p w:rsidR="00A33779" w:rsidRDefault="00A33779">
            <w:r>
              <w:t>U 5.1.3.4.3</w:t>
            </w:r>
          </w:p>
          <w:p w:rsidR="00A33779" w:rsidRDefault="00A33779">
            <w:r>
              <w:t>U 5.1.3.4.4</w:t>
            </w:r>
          </w:p>
        </w:tc>
        <w:tc>
          <w:tcPr>
            <w:tcW w:w="2160" w:type="dxa"/>
          </w:tcPr>
          <w:p w:rsidR="00A33779" w:rsidRDefault="00A33779">
            <w:pPr>
              <w:jc w:val="both"/>
            </w:pPr>
            <w:r>
              <w:lastRenderedPageBreak/>
              <w:t xml:space="preserve">OSV </w:t>
            </w:r>
          </w:p>
          <w:p w:rsidR="00A33779" w:rsidRDefault="00A33779">
            <w:pPr>
              <w:jc w:val="both"/>
            </w:pPr>
            <w:r>
              <w:t>1.1   1.2   1.3</w:t>
            </w:r>
          </w:p>
          <w:p w:rsidR="00A33779" w:rsidRDefault="00A33779">
            <w:pPr>
              <w:numPr>
                <w:ilvl w:val="1"/>
                <w:numId w:val="1"/>
              </w:numPr>
            </w:pPr>
            <w:r>
              <w:t>1.5</w:t>
            </w:r>
          </w:p>
          <w:p w:rsidR="00A33779" w:rsidRDefault="00A33779"/>
          <w:p w:rsidR="00A33779" w:rsidRDefault="00A33779">
            <w:r>
              <w:t>EGS</w:t>
            </w:r>
          </w:p>
          <w:p w:rsidR="00A33779" w:rsidRDefault="00A33779">
            <w:r>
              <w:t>2.2   2.4    2.5</w:t>
            </w:r>
          </w:p>
          <w:p w:rsidR="00A33779" w:rsidRDefault="00A33779"/>
          <w:p w:rsidR="00A33779" w:rsidRDefault="00A33779">
            <w:r>
              <w:t>MKV</w:t>
            </w:r>
          </w:p>
          <w:p w:rsidR="00A33779" w:rsidRDefault="00A33779">
            <w:r>
              <w:t>3.1   3.2   3.3</w:t>
            </w:r>
          </w:p>
          <w:p w:rsidR="00A33779" w:rsidRDefault="00A33779"/>
          <w:p w:rsidR="00A33779" w:rsidRDefault="00A33779">
            <w:r>
              <w:t>ENV</w:t>
            </w:r>
          </w:p>
          <w:p w:rsidR="00A33779" w:rsidRDefault="00A33779">
            <w:r>
              <w:t>4.2    4.3</w:t>
            </w:r>
          </w:p>
        </w:tc>
        <w:tc>
          <w:tcPr>
            <w:tcW w:w="2160" w:type="dxa"/>
          </w:tcPr>
          <w:p w:rsidR="00A33779" w:rsidRDefault="00A33779">
            <w:r>
              <w:t>CJL</w:t>
            </w:r>
          </w:p>
          <w:p w:rsidR="00A33779" w:rsidRDefault="00A33779">
            <w:r>
              <w:t>ANJ</w:t>
            </w:r>
          </w:p>
          <w:p w:rsidR="00A33779" w:rsidRDefault="00A33779">
            <w:r>
              <w:t>BIO</w:t>
            </w:r>
          </w:p>
          <w:p w:rsidR="00A33779" w:rsidRDefault="00A33779">
            <w:r>
              <w:t>CHE</w:t>
            </w:r>
          </w:p>
          <w:p w:rsidR="00A33779" w:rsidRDefault="00A33779">
            <w:r>
              <w:t>MAT</w:t>
            </w:r>
          </w:p>
          <w:p w:rsidR="00A33779" w:rsidRDefault="00A33779">
            <w:r>
              <w:t>FYZ</w:t>
            </w:r>
          </w:p>
          <w:p w:rsidR="00A33779" w:rsidRDefault="00A33779">
            <w:r>
              <w:t>ICT</w:t>
            </w:r>
          </w:p>
          <w:p w:rsidR="00A33779" w:rsidRDefault="00A33779">
            <w:r>
              <w:t>DEJ</w:t>
            </w:r>
          </w:p>
          <w:p w:rsidR="00A33779" w:rsidRDefault="00A33779">
            <w:r>
              <w:t>ZSV</w:t>
            </w:r>
          </w:p>
          <w:p w:rsidR="00A33779" w:rsidRDefault="00A33779">
            <w:r>
              <w:t>ZMP</w:t>
            </w:r>
          </w:p>
          <w:p w:rsidR="00A33779" w:rsidRDefault="00A33779">
            <w:r>
              <w:t>EVH</w:t>
            </w:r>
          </w:p>
          <w:p w:rsidR="00A33779" w:rsidRDefault="00A33779">
            <w:r>
              <w:t>EVV</w:t>
            </w:r>
          </w:p>
          <w:p w:rsidR="00A33779" w:rsidRDefault="00A33779"/>
        </w:tc>
      </w:tr>
    </w:tbl>
    <w:p w:rsidR="00A33779" w:rsidRDefault="00A33779"/>
    <w:sectPr w:rsidR="00A33779"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97043A"/>
    <w:multiLevelType w:val="multilevel"/>
    <w:tmpl w:val="B2E69B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FB1939"/>
    <w:rsid w:val="002310FD"/>
    <w:rsid w:val="00A33779"/>
    <w:rsid w:val="00FB1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671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Školní očekávaný výstup</vt:lpstr>
    </vt:vector>
  </TitlesOfParts>
  <Company/>
  <LinksUpToDate>false</LinksUpToDate>
  <CharactersWithSpaces>4627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Školní očekávaný výstup</dc:title>
  <dc:creator>PC</dc:creator>
  <cp:lastModifiedBy>Luděk Štíbr</cp:lastModifiedBy>
  <cp:revision>2</cp:revision>
  <dcterms:created xsi:type="dcterms:W3CDTF">2012-09-20T10:07:00Z</dcterms:created>
  <dcterms:modified xsi:type="dcterms:W3CDTF">2012-09-20T10:07:00Z</dcterms:modified>
</cp:coreProperties>
</file>